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0B58" w14:textId="77777777" w:rsidR="00E165F2" w:rsidRPr="003B577A" w:rsidRDefault="00E165F2" w:rsidP="00E165F2">
      <w:pPr>
        <w:rPr>
          <w:b/>
          <w:bCs/>
        </w:rPr>
      </w:pPr>
      <w:r w:rsidRPr="003B577A">
        <w:rPr>
          <w:b/>
          <w:bCs/>
        </w:rPr>
        <w:t>DATA PROTECTIO</w:t>
      </w:r>
      <w:r>
        <w:rPr>
          <w:b/>
          <w:bCs/>
        </w:rPr>
        <w:t>N DECLARATION</w:t>
      </w:r>
    </w:p>
    <w:p w14:paraId="5A5C0150" w14:textId="77777777" w:rsidR="00E165F2" w:rsidRPr="003B577A" w:rsidRDefault="00E165F2" w:rsidP="00E165F2">
      <w:pPr>
        <w:rPr>
          <w:bCs/>
        </w:rPr>
      </w:pPr>
    </w:p>
    <w:p w14:paraId="16AB4BCE" w14:textId="77777777" w:rsidR="00E165F2" w:rsidRDefault="00E165F2" w:rsidP="00E165F2">
      <w:pPr>
        <w:rPr>
          <w:bCs/>
        </w:rPr>
      </w:pPr>
    </w:p>
    <w:p w14:paraId="4487ED56" w14:textId="77777777" w:rsidR="00E165F2" w:rsidRPr="003B577A" w:rsidRDefault="00E165F2" w:rsidP="00E165F2">
      <w:pPr>
        <w:rPr>
          <w:bCs/>
        </w:rPr>
      </w:pPr>
      <w:r w:rsidRPr="003B577A">
        <w:rPr>
          <w:bCs/>
        </w:rPr>
        <w:t xml:space="preserve">As soon as you contact </w:t>
      </w:r>
      <w:r>
        <w:rPr>
          <w:bCs/>
        </w:rPr>
        <w:t xml:space="preserve">DLR </w:t>
      </w:r>
      <w:r w:rsidRPr="003B577A">
        <w:rPr>
          <w:bCs/>
        </w:rPr>
        <w:t xml:space="preserve">County Childcare Committee we </w:t>
      </w:r>
      <w:r>
        <w:rPr>
          <w:bCs/>
        </w:rPr>
        <w:t xml:space="preserve">will </w:t>
      </w:r>
      <w:r w:rsidRPr="003B577A">
        <w:rPr>
          <w:bCs/>
        </w:rPr>
        <w:t xml:space="preserve">create a computer record in your </w:t>
      </w:r>
      <w:r>
        <w:rPr>
          <w:bCs/>
        </w:rPr>
        <w:t xml:space="preserve">group’s </w:t>
      </w:r>
      <w:r w:rsidRPr="003B577A">
        <w:rPr>
          <w:bCs/>
        </w:rPr>
        <w:t>name.</w:t>
      </w:r>
      <w:r>
        <w:rPr>
          <w:bCs/>
        </w:rPr>
        <w:t xml:space="preserve">  Information that you provide</w:t>
      </w:r>
      <w:r w:rsidRPr="003B577A">
        <w:rPr>
          <w:bCs/>
        </w:rPr>
        <w:t xml:space="preserve"> is added to your record.</w:t>
      </w:r>
    </w:p>
    <w:p w14:paraId="2DA8CB5E" w14:textId="77777777" w:rsidR="00E165F2" w:rsidRPr="003B577A" w:rsidRDefault="00E165F2" w:rsidP="00E165F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F8EA7CB" w14:textId="77777777" w:rsidR="00E165F2" w:rsidRPr="003B577A" w:rsidRDefault="00E165F2" w:rsidP="00E165F2">
      <w:pPr>
        <w:rPr>
          <w:bCs/>
        </w:rPr>
      </w:pPr>
      <w:r w:rsidRPr="003B577A">
        <w:rPr>
          <w:bCs/>
        </w:rPr>
        <w:t xml:space="preserve">The information </w:t>
      </w:r>
      <w:r>
        <w:rPr>
          <w:bCs/>
        </w:rPr>
        <w:t xml:space="preserve">you provide may be </w:t>
      </w:r>
      <w:r w:rsidRPr="003B577A">
        <w:rPr>
          <w:bCs/>
        </w:rPr>
        <w:t>used for the following purposes:</w:t>
      </w:r>
    </w:p>
    <w:p w14:paraId="5EC7FDFF" w14:textId="77777777" w:rsidR="00E165F2" w:rsidRDefault="00E165F2" w:rsidP="00E16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CCC database and directory of services</w:t>
      </w:r>
    </w:p>
    <w:p w14:paraId="39680504" w14:textId="77777777" w:rsidR="00E165F2" w:rsidRPr="003B577A" w:rsidRDefault="00E165F2" w:rsidP="00E16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577A">
        <w:rPr>
          <w:rFonts w:ascii="Times New Roman" w:hAnsi="Times New Roman"/>
          <w:bCs/>
          <w:sz w:val="24"/>
          <w:szCs w:val="24"/>
        </w:rPr>
        <w:t>Record</w:t>
      </w:r>
      <w:r>
        <w:rPr>
          <w:rFonts w:ascii="Times New Roman" w:hAnsi="Times New Roman"/>
          <w:bCs/>
          <w:sz w:val="24"/>
          <w:szCs w:val="24"/>
        </w:rPr>
        <w:t>ing queries and information and advic</w:t>
      </w:r>
      <w:r w:rsidRPr="003B577A">
        <w:rPr>
          <w:rFonts w:ascii="Times New Roman" w:hAnsi="Times New Roman"/>
          <w:bCs/>
          <w:sz w:val="24"/>
          <w:szCs w:val="24"/>
        </w:rPr>
        <w:t>e given</w:t>
      </w:r>
    </w:p>
    <w:p w14:paraId="66953B13" w14:textId="77777777" w:rsidR="00E165F2" w:rsidRPr="003B577A" w:rsidRDefault="00E165F2" w:rsidP="00E16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577A">
        <w:rPr>
          <w:rFonts w:ascii="Times New Roman" w:hAnsi="Times New Roman"/>
          <w:bCs/>
          <w:sz w:val="24"/>
          <w:szCs w:val="24"/>
        </w:rPr>
        <w:t xml:space="preserve">Processing </w:t>
      </w:r>
      <w:r>
        <w:rPr>
          <w:rFonts w:ascii="Times New Roman" w:hAnsi="Times New Roman"/>
          <w:bCs/>
          <w:sz w:val="24"/>
          <w:szCs w:val="24"/>
        </w:rPr>
        <w:t xml:space="preserve">of </w:t>
      </w:r>
      <w:r w:rsidRPr="003B577A">
        <w:rPr>
          <w:rFonts w:ascii="Times New Roman" w:hAnsi="Times New Roman"/>
          <w:bCs/>
          <w:sz w:val="24"/>
          <w:szCs w:val="24"/>
        </w:rPr>
        <w:t>funding applications</w:t>
      </w:r>
    </w:p>
    <w:p w14:paraId="060832D4" w14:textId="77777777" w:rsidR="00E165F2" w:rsidRPr="00842718" w:rsidRDefault="00E165F2" w:rsidP="00E16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577A">
        <w:rPr>
          <w:rFonts w:ascii="Times New Roman" w:hAnsi="Times New Roman"/>
          <w:bCs/>
          <w:sz w:val="24"/>
          <w:szCs w:val="24"/>
        </w:rPr>
        <w:t xml:space="preserve">Compiling statistical information to help us improve our services and share information with the </w:t>
      </w:r>
      <w:r>
        <w:rPr>
          <w:rFonts w:ascii="Times New Roman" w:hAnsi="Times New Roman"/>
          <w:bCs/>
          <w:sz w:val="24"/>
          <w:szCs w:val="24"/>
        </w:rPr>
        <w:t>Department of Children, Equality, Disability, Integration and Youth</w:t>
      </w:r>
      <w:r w:rsidRPr="003B577A">
        <w:rPr>
          <w:rFonts w:ascii="Times New Roman" w:hAnsi="Times New Roman"/>
          <w:bCs/>
          <w:sz w:val="24"/>
          <w:szCs w:val="24"/>
        </w:rPr>
        <w:t xml:space="preserve"> and Pobal.  </w:t>
      </w:r>
    </w:p>
    <w:p w14:paraId="0392AA37" w14:textId="77777777" w:rsidR="00E165F2" w:rsidRPr="007239DD" w:rsidRDefault="00E165F2" w:rsidP="00E165F2">
      <w:pPr>
        <w:ind w:left="360"/>
        <w:rPr>
          <w:bCs/>
        </w:rPr>
      </w:pPr>
    </w:p>
    <w:p w14:paraId="2C98A020" w14:textId="77777777" w:rsidR="00E165F2" w:rsidRPr="003B577A" w:rsidRDefault="00E165F2" w:rsidP="00E165F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7643C28A" w14:textId="77777777" w:rsidR="00E165F2" w:rsidRPr="007239DD" w:rsidRDefault="00E165F2" w:rsidP="00E165F2">
      <w:pPr>
        <w:jc w:val="both"/>
        <w:rPr>
          <w:bCs/>
        </w:rPr>
      </w:pPr>
      <w:r w:rsidRPr="003B577A">
        <w:rPr>
          <w:bCs/>
        </w:rPr>
        <w:t xml:space="preserve">To give you an example of disclosure: </w:t>
      </w:r>
      <w:r>
        <w:rPr>
          <w:bCs/>
        </w:rPr>
        <w:t xml:space="preserve">DLR </w:t>
      </w:r>
      <w:r w:rsidRPr="003B577A">
        <w:rPr>
          <w:bCs/>
        </w:rPr>
        <w:t>County Childcare Comm</w:t>
      </w:r>
      <w:r>
        <w:rPr>
          <w:bCs/>
        </w:rPr>
        <w:t>ittee is required to give funded groups</w:t>
      </w:r>
      <w:r w:rsidRPr="003B577A">
        <w:rPr>
          <w:bCs/>
        </w:rPr>
        <w:t xml:space="preserve"> </w:t>
      </w:r>
      <w:r>
        <w:rPr>
          <w:bCs/>
        </w:rPr>
        <w:t>names and certain other</w:t>
      </w:r>
      <w:r w:rsidRPr="003B577A">
        <w:rPr>
          <w:bCs/>
        </w:rPr>
        <w:t xml:space="preserve"> data to the </w:t>
      </w:r>
      <w:r>
        <w:rPr>
          <w:bCs/>
        </w:rPr>
        <w:t>Department of Children, Equality, Disability, Integration and Youth</w:t>
      </w:r>
      <w:r w:rsidRPr="003B577A">
        <w:rPr>
          <w:bCs/>
        </w:rPr>
        <w:t xml:space="preserve"> and Pobal. The Department and Pobal, in turn, observe strict rules of disclosure that are registered with the Office of th</w:t>
      </w:r>
      <w:r>
        <w:rPr>
          <w:bCs/>
        </w:rPr>
        <w:t>e Data Protection Commissioner.</w:t>
      </w:r>
      <w:r w:rsidRPr="007239DD">
        <w:rPr>
          <w:bCs/>
        </w:rPr>
        <w:t xml:space="preserve"> </w:t>
      </w:r>
      <w:r>
        <w:rPr>
          <w:bCs/>
        </w:rPr>
        <w:t>DLR C</w:t>
      </w:r>
      <w:r w:rsidRPr="007239DD">
        <w:rPr>
          <w:bCs/>
        </w:rPr>
        <w:t>ounty Childcar</w:t>
      </w:r>
      <w:r>
        <w:rPr>
          <w:bCs/>
        </w:rPr>
        <w:t>e Committee will adhere to its</w:t>
      </w:r>
      <w:r w:rsidRPr="007239DD">
        <w:rPr>
          <w:bCs/>
        </w:rPr>
        <w:t xml:space="preserve"> data protection policy</w:t>
      </w:r>
      <w:r>
        <w:rPr>
          <w:bCs/>
        </w:rPr>
        <w:t>.</w:t>
      </w:r>
      <w:r w:rsidRPr="007239DD">
        <w:rPr>
          <w:bCs/>
        </w:rPr>
        <w:t xml:space="preserve"> </w:t>
      </w:r>
    </w:p>
    <w:p w14:paraId="208B1CF3" w14:textId="77777777" w:rsidR="00E165F2" w:rsidRPr="003B577A" w:rsidRDefault="00E165F2" w:rsidP="00E165F2">
      <w:pPr>
        <w:rPr>
          <w:b/>
          <w:bCs/>
        </w:rPr>
      </w:pPr>
    </w:p>
    <w:p w14:paraId="13E250A6" w14:textId="77777777" w:rsidR="00E165F2" w:rsidRPr="003B577A" w:rsidRDefault="00E165F2" w:rsidP="00E165F2">
      <w:pPr>
        <w:jc w:val="both"/>
      </w:pPr>
      <w:r w:rsidRPr="003B577A">
        <w:rPr>
          <w:rStyle w:val="A2"/>
          <w:b/>
          <w:bCs/>
        </w:rPr>
        <w:t xml:space="preserve">Disclaimer: </w:t>
      </w:r>
      <w:r w:rsidRPr="003B577A">
        <w:rPr>
          <w:rStyle w:val="A2"/>
        </w:rPr>
        <w:t xml:space="preserve">This information is provided to XXCC as part of a funding application.   Although every effort has been made to ensure the accuracy of all information published, </w:t>
      </w:r>
      <w:r>
        <w:rPr>
          <w:rStyle w:val="A2"/>
        </w:rPr>
        <w:t>DLR C</w:t>
      </w:r>
      <w:r w:rsidRPr="003B577A">
        <w:rPr>
          <w:rStyle w:val="A2"/>
        </w:rPr>
        <w:t xml:space="preserve">ounty Childcare Committee cannot accept any liability or responsibility for any errors or omissions. </w:t>
      </w:r>
      <w:r>
        <w:rPr>
          <w:rStyle w:val="A2"/>
        </w:rPr>
        <w:t xml:space="preserve">DLR </w:t>
      </w:r>
      <w:r w:rsidRPr="003B577A">
        <w:rPr>
          <w:rStyle w:val="A2"/>
        </w:rPr>
        <w:t>County Childcare Committee will bear no liability or responsibility, direct or indirect, for use or misuse, of any information in this application for funding.</w:t>
      </w:r>
    </w:p>
    <w:p w14:paraId="6C3CB6E3" w14:textId="77777777" w:rsidR="00E165F2" w:rsidRPr="003B577A" w:rsidRDefault="00E165F2" w:rsidP="00E165F2">
      <w:pPr>
        <w:rPr>
          <w:b/>
          <w:bCs/>
        </w:rPr>
      </w:pPr>
    </w:p>
    <w:p w14:paraId="70410059" w14:textId="77777777" w:rsidR="00E165F2" w:rsidRPr="003B577A" w:rsidRDefault="00E165F2" w:rsidP="00E165F2">
      <w:pPr>
        <w:ind w:left="360"/>
        <w:jc w:val="center"/>
        <w:rPr>
          <w:b/>
          <w:bCs/>
          <w:i/>
        </w:rPr>
      </w:pPr>
      <w:r w:rsidRPr="003B577A">
        <w:rPr>
          <w:b/>
          <w:bCs/>
          <w:i/>
        </w:rPr>
        <w:t>I have read and understood the above statement and consent to the use and disclosure of data and information as outlined above.</w:t>
      </w:r>
    </w:p>
    <w:p w14:paraId="08B7471A" w14:textId="77777777" w:rsidR="00E165F2" w:rsidRPr="003B577A" w:rsidRDefault="00E165F2" w:rsidP="00E165F2"/>
    <w:p w14:paraId="7A2F7227" w14:textId="77777777" w:rsidR="00E165F2" w:rsidRDefault="00E165F2" w:rsidP="00E165F2">
      <w:pPr>
        <w:rPr>
          <w:b/>
          <w:u w:val="single"/>
        </w:rPr>
      </w:pPr>
    </w:p>
    <w:p w14:paraId="093B4DD7" w14:textId="77777777" w:rsidR="00E165F2" w:rsidRDefault="00E165F2" w:rsidP="00E165F2">
      <w:pPr>
        <w:rPr>
          <w:b/>
          <w:u w:val="single"/>
        </w:rPr>
      </w:pPr>
    </w:p>
    <w:p w14:paraId="4325D466" w14:textId="77777777" w:rsidR="00E165F2" w:rsidRDefault="00E165F2" w:rsidP="00E165F2">
      <w:pPr>
        <w:rPr>
          <w:b/>
        </w:rPr>
      </w:pPr>
      <w:r w:rsidRPr="00E04CCD">
        <w:rPr>
          <w:b/>
        </w:rPr>
        <w:t xml:space="preserve">Signature </w:t>
      </w:r>
      <w:r w:rsidRPr="00E04CCD">
        <w:rPr>
          <w:b/>
        </w:rPr>
        <w:tab/>
      </w:r>
      <w:r>
        <w:rPr>
          <w:b/>
        </w:rPr>
        <w:t>_______________________________________________</w:t>
      </w:r>
    </w:p>
    <w:p w14:paraId="1D5215BD" w14:textId="77777777" w:rsidR="00E165F2" w:rsidRDefault="00E165F2" w:rsidP="00E165F2">
      <w:pPr>
        <w:rPr>
          <w:b/>
        </w:rPr>
      </w:pPr>
    </w:p>
    <w:p w14:paraId="7118AE7A" w14:textId="77777777" w:rsidR="00E165F2" w:rsidRDefault="00E165F2" w:rsidP="00E165F2">
      <w:pPr>
        <w:rPr>
          <w:b/>
        </w:rPr>
      </w:pPr>
      <w:r>
        <w:rPr>
          <w:b/>
        </w:rPr>
        <w:t xml:space="preserve">Position </w:t>
      </w:r>
      <w:r>
        <w:rPr>
          <w:b/>
        </w:rPr>
        <w:tab/>
        <w:t>_______________________________________________</w:t>
      </w:r>
    </w:p>
    <w:p w14:paraId="5AEA6EB6" w14:textId="77777777" w:rsidR="00E165F2" w:rsidRDefault="00E165F2" w:rsidP="00E165F2">
      <w:pPr>
        <w:rPr>
          <w:b/>
        </w:rPr>
      </w:pPr>
    </w:p>
    <w:p w14:paraId="487DC4D6" w14:textId="6EA627A3" w:rsidR="00E165F2" w:rsidRDefault="00E165F2" w:rsidP="00E165F2"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sectPr w:rsidR="00E16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CE">
    <w:altName w:val="MetaBold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1B4"/>
    <w:multiLevelType w:val="hybridMultilevel"/>
    <w:tmpl w:val="F2B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F2"/>
    <w:rsid w:val="008A4063"/>
    <w:rsid w:val="00E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795B"/>
  <w15:chartTrackingRefBased/>
  <w15:docId w15:val="{936991B5-9112-4804-9EBC-D778A28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2">
    <w:name w:val="A2"/>
    <w:uiPriority w:val="99"/>
    <w:rsid w:val="00E165F2"/>
    <w:rPr>
      <w:rFonts w:cs="MetaBoldCE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Massey</dc:creator>
  <cp:keywords/>
  <dc:description/>
  <cp:lastModifiedBy>Emma Jane</cp:lastModifiedBy>
  <cp:revision>2</cp:revision>
  <dcterms:created xsi:type="dcterms:W3CDTF">2021-08-25T08:54:00Z</dcterms:created>
  <dcterms:modified xsi:type="dcterms:W3CDTF">2021-08-25T08:54:00Z</dcterms:modified>
</cp:coreProperties>
</file>